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6BC2" w14:textId="77777777" w:rsidR="008E2467" w:rsidRPr="00E76915" w:rsidRDefault="003C7D20">
      <w:pPr>
        <w:rPr>
          <w:rFonts w:ascii="Arial" w:hAnsi="Arial" w:cs="Arial"/>
        </w:rPr>
      </w:pPr>
      <w:r w:rsidRPr="00E76915">
        <w:rPr>
          <w:rFonts w:ascii="Arial" w:hAnsi="Arial" w:cs="Arial"/>
        </w:rPr>
        <w:t xml:space="preserve">Role of the PTO </w:t>
      </w:r>
    </w:p>
    <w:p w14:paraId="401ECA7E" w14:textId="77777777" w:rsidR="003C7D20" w:rsidRPr="00E76915" w:rsidRDefault="00CD1FC0">
      <w:pPr>
        <w:rPr>
          <w:rFonts w:ascii="Arial" w:hAnsi="Arial" w:cs="Arial"/>
          <w:i/>
        </w:rPr>
      </w:pPr>
      <w:r w:rsidRPr="00E76915">
        <w:rPr>
          <w:rStyle w:val="hgkelc"/>
          <w:rFonts w:ascii="Arial" w:hAnsi="Arial" w:cs="Arial"/>
          <w:i/>
          <w:color w:val="222222"/>
          <w:lang w:val="en"/>
        </w:rPr>
        <w:t xml:space="preserve">The purpose of a </w:t>
      </w:r>
      <w:r w:rsidRPr="00E76915">
        <w:rPr>
          <w:rStyle w:val="hgkelc"/>
          <w:rFonts w:ascii="Arial" w:hAnsi="Arial" w:cs="Arial"/>
          <w:bCs/>
          <w:i/>
          <w:color w:val="222222"/>
          <w:lang w:val="en"/>
        </w:rPr>
        <w:t>PTO</w:t>
      </w:r>
      <w:r w:rsidRPr="00E76915">
        <w:rPr>
          <w:rStyle w:val="hgkelc"/>
          <w:rFonts w:ascii="Arial" w:hAnsi="Arial" w:cs="Arial"/>
          <w:i/>
          <w:color w:val="222222"/>
          <w:lang w:val="en"/>
        </w:rPr>
        <w:t xml:space="preserve"> is to encourage parents to assist with various </w:t>
      </w:r>
      <w:r w:rsidRPr="00E76915">
        <w:rPr>
          <w:rStyle w:val="hgkelc"/>
          <w:rFonts w:ascii="Arial" w:hAnsi="Arial" w:cs="Arial"/>
          <w:bCs/>
          <w:i/>
          <w:color w:val="222222"/>
          <w:lang w:val="en"/>
        </w:rPr>
        <w:t>school</w:t>
      </w:r>
      <w:r w:rsidRPr="00E76915">
        <w:rPr>
          <w:rStyle w:val="hgkelc"/>
          <w:rFonts w:ascii="Arial" w:hAnsi="Arial" w:cs="Arial"/>
          <w:i/>
          <w:color w:val="222222"/>
          <w:lang w:val="en"/>
        </w:rPr>
        <w:t xml:space="preserve"> activities/functions/services, provide financial assistance where needs are identified within the </w:t>
      </w:r>
      <w:r w:rsidRPr="00E76915">
        <w:rPr>
          <w:rStyle w:val="hgkelc"/>
          <w:rFonts w:ascii="Arial" w:hAnsi="Arial" w:cs="Arial"/>
          <w:bCs/>
          <w:i/>
          <w:color w:val="222222"/>
          <w:lang w:val="en"/>
        </w:rPr>
        <w:t>school</w:t>
      </w:r>
      <w:r w:rsidRPr="00E76915">
        <w:rPr>
          <w:rStyle w:val="hgkelc"/>
          <w:rFonts w:ascii="Arial" w:hAnsi="Arial" w:cs="Arial"/>
          <w:i/>
          <w:color w:val="222222"/>
          <w:lang w:val="en"/>
        </w:rPr>
        <w:t>, foster a community atmosphere, and support the mission and vision of the school.</w:t>
      </w:r>
    </w:p>
    <w:p w14:paraId="784B1584" w14:textId="77777777" w:rsidR="00987690" w:rsidRPr="00E76915" w:rsidRDefault="003C7D20" w:rsidP="00E76915">
      <w:pPr>
        <w:jc w:val="center"/>
        <w:rPr>
          <w:rFonts w:ascii="Arial" w:hAnsi="Arial" w:cs="Arial"/>
          <w:b/>
        </w:rPr>
      </w:pPr>
      <w:r w:rsidRPr="00E76915">
        <w:rPr>
          <w:rFonts w:ascii="Arial" w:hAnsi="Arial" w:cs="Arial"/>
          <w:b/>
        </w:rPr>
        <w:t>PTO CHARTER</w:t>
      </w:r>
    </w:p>
    <w:p w14:paraId="73856FAC" w14:textId="694753FB" w:rsidR="00CD1FC0" w:rsidRDefault="00CD1FC0">
      <w:pPr>
        <w:rPr>
          <w:rFonts w:ascii="Arial" w:hAnsi="Arial" w:cs="Arial"/>
        </w:rPr>
      </w:pPr>
      <w:r w:rsidRPr="00E76915">
        <w:rPr>
          <w:rFonts w:ascii="Arial" w:hAnsi="Arial" w:cs="Arial"/>
        </w:rPr>
        <w:t xml:space="preserve">Crescent View Academy’s PTO meets </w:t>
      </w:r>
      <w:r w:rsidR="0089202D">
        <w:rPr>
          <w:rFonts w:ascii="Arial" w:hAnsi="Arial" w:cs="Arial"/>
        </w:rPr>
        <w:t>monthly, mid-month, during school year</w:t>
      </w:r>
      <w:r w:rsidRPr="00E76915">
        <w:rPr>
          <w:rFonts w:ascii="Arial" w:hAnsi="Arial" w:cs="Arial"/>
        </w:rPr>
        <w:t>. This could be a virtual meeting or face to face meeting at designated appropriate venue. The meeting generally lasts</w:t>
      </w:r>
      <w:r w:rsidR="00E76915">
        <w:rPr>
          <w:rFonts w:ascii="Arial" w:hAnsi="Arial" w:cs="Arial"/>
        </w:rPr>
        <w:t xml:space="preserve"> for an hour.</w:t>
      </w:r>
    </w:p>
    <w:p w14:paraId="611A0A1A" w14:textId="77777777" w:rsidR="00E76915" w:rsidRPr="00E76915" w:rsidRDefault="00E76915" w:rsidP="00E76915">
      <w:pPr>
        <w:jc w:val="center"/>
        <w:rPr>
          <w:rFonts w:ascii="Arial" w:hAnsi="Arial" w:cs="Arial"/>
          <w:b/>
        </w:rPr>
      </w:pPr>
      <w:r w:rsidRPr="00E76915">
        <w:rPr>
          <w:rFonts w:ascii="Arial" w:hAnsi="Arial" w:cs="Arial"/>
          <w:b/>
        </w:rPr>
        <w:t>STANDARD AGENDA</w:t>
      </w:r>
    </w:p>
    <w:p w14:paraId="3F026196" w14:textId="77777777" w:rsidR="00CD1FC0" w:rsidRPr="00E76915" w:rsidRDefault="00CD1FC0">
      <w:pPr>
        <w:rPr>
          <w:rFonts w:ascii="Arial" w:hAnsi="Arial" w:cs="Arial"/>
          <w:b/>
        </w:rPr>
      </w:pPr>
      <w:r w:rsidRPr="00E76915">
        <w:rPr>
          <w:rFonts w:ascii="Arial" w:hAnsi="Arial" w:cs="Arial"/>
          <w:b/>
        </w:rPr>
        <w:t>Call to order-</w:t>
      </w:r>
    </w:p>
    <w:p w14:paraId="59667EAC" w14:textId="77777777" w:rsidR="00535FC6" w:rsidRPr="00E76915" w:rsidRDefault="00CD1FC0">
      <w:pPr>
        <w:rPr>
          <w:rFonts w:ascii="Arial" w:hAnsi="Arial" w:cs="Arial"/>
          <w:b/>
        </w:rPr>
      </w:pPr>
      <w:r w:rsidRPr="00E76915">
        <w:rPr>
          <w:rFonts w:ascii="Arial" w:hAnsi="Arial" w:cs="Arial"/>
          <w:b/>
        </w:rPr>
        <w:t>Meeting Minutes Review</w:t>
      </w:r>
      <w:r w:rsidR="00535FC6" w:rsidRPr="00E76915">
        <w:rPr>
          <w:rFonts w:ascii="Arial" w:hAnsi="Arial" w:cs="Arial"/>
          <w:b/>
        </w:rPr>
        <w:t xml:space="preserve">- </w:t>
      </w:r>
      <w:r w:rsidR="00535FC6" w:rsidRPr="00E76915">
        <w:rPr>
          <w:rFonts w:ascii="Arial" w:hAnsi="Arial" w:cs="Arial"/>
        </w:rPr>
        <w:t xml:space="preserve">Previous </w:t>
      </w:r>
      <w:r w:rsidR="00E76915" w:rsidRPr="00E76915">
        <w:rPr>
          <w:rFonts w:ascii="Arial" w:hAnsi="Arial" w:cs="Arial"/>
        </w:rPr>
        <w:t>month’s</w:t>
      </w:r>
      <w:r w:rsidR="00535FC6" w:rsidRPr="00E76915">
        <w:rPr>
          <w:rFonts w:ascii="Arial" w:hAnsi="Arial" w:cs="Arial"/>
        </w:rPr>
        <w:t xml:space="preserve"> minutes posted to website/page for review. Comments/questions/corrections- all noted.</w:t>
      </w:r>
      <w:r w:rsidR="00535FC6" w:rsidRPr="00E76915">
        <w:rPr>
          <w:rFonts w:ascii="Arial" w:hAnsi="Arial" w:cs="Arial"/>
          <w:b/>
        </w:rPr>
        <w:t xml:space="preserve"> </w:t>
      </w:r>
    </w:p>
    <w:p w14:paraId="4C167BC1" w14:textId="77777777" w:rsidR="00CD1FC0" w:rsidRPr="00E76915" w:rsidRDefault="00CD1FC0">
      <w:pPr>
        <w:rPr>
          <w:rFonts w:ascii="Arial" w:hAnsi="Arial" w:cs="Arial"/>
        </w:rPr>
      </w:pPr>
      <w:r w:rsidRPr="00E76915">
        <w:rPr>
          <w:rFonts w:ascii="Arial" w:hAnsi="Arial" w:cs="Arial"/>
          <w:b/>
        </w:rPr>
        <w:t xml:space="preserve">Parents Voice: </w:t>
      </w:r>
      <w:r w:rsidRPr="00E76915">
        <w:rPr>
          <w:rFonts w:ascii="Arial" w:hAnsi="Arial" w:cs="Arial"/>
        </w:rPr>
        <w:t>This is a 15</w:t>
      </w:r>
      <w:r w:rsidR="00535FC6" w:rsidRPr="00E76915">
        <w:rPr>
          <w:rFonts w:ascii="Arial" w:hAnsi="Arial" w:cs="Arial"/>
        </w:rPr>
        <w:t>-30</w:t>
      </w:r>
      <w:r w:rsidRPr="00E76915">
        <w:rPr>
          <w:rFonts w:ascii="Arial" w:hAnsi="Arial" w:cs="Arial"/>
        </w:rPr>
        <w:t xml:space="preserve"> minute agenda item- Parents are to submit topics of discussion/concern to the Secretary one week before scheduled PTO meeting-failure to do so will result in topic held until next meeting if no time permitting. </w:t>
      </w:r>
      <w:r w:rsidR="00535FC6" w:rsidRPr="00E76915">
        <w:rPr>
          <w:rFonts w:ascii="Arial" w:hAnsi="Arial" w:cs="Arial"/>
        </w:rPr>
        <w:t xml:space="preserve">Action items noted when presented to membership. </w:t>
      </w:r>
    </w:p>
    <w:p w14:paraId="15966AD7" w14:textId="77777777" w:rsidR="00535FC6" w:rsidRPr="00E76915" w:rsidRDefault="00535FC6">
      <w:pPr>
        <w:rPr>
          <w:rFonts w:ascii="Arial" w:hAnsi="Arial" w:cs="Arial"/>
        </w:rPr>
      </w:pPr>
      <w:r w:rsidRPr="00E76915">
        <w:rPr>
          <w:rFonts w:ascii="Arial" w:hAnsi="Arial" w:cs="Arial"/>
          <w:b/>
        </w:rPr>
        <w:t xml:space="preserve">Old Business: </w:t>
      </w:r>
      <w:r w:rsidRPr="00E76915">
        <w:rPr>
          <w:rFonts w:ascii="Arial" w:hAnsi="Arial" w:cs="Arial"/>
        </w:rPr>
        <w:t>This will be 10-15 minutes to cover any outstanding old business, recap of events, or any follow ups related to events and fundraisers</w:t>
      </w:r>
    </w:p>
    <w:p w14:paraId="468D77C5" w14:textId="77777777" w:rsidR="00535FC6" w:rsidRPr="00E76915" w:rsidRDefault="00535FC6">
      <w:pPr>
        <w:rPr>
          <w:rFonts w:ascii="Arial" w:hAnsi="Arial" w:cs="Arial"/>
        </w:rPr>
      </w:pPr>
      <w:r w:rsidRPr="00E76915">
        <w:rPr>
          <w:rFonts w:ascii="Arial" w:hAnsi="Arial" w:cs="Arial"/>
          <w:b/>
        </w:rPr>
        <w:t xml:space="preserve">New Business: </w:t>
      </w:r>
      <w:r w:rsidRPr="00E76915">
        <w:rPr>
          <w:rFonts w:ascii="Arial" w:hAnsi="Arial" w:cs="Arial"/>
        </w:rPr>
        <w:t xml:space="preserve">This will be 10-15 minutes to discuss new business topics and assign/note next steps- volunteers for committees could be requested at this time. </w:t>
      </w:r>
    </w:p>
    <w:p w14:paraId="3C38AD37" w14:textId="77777777" w:rsidR="00535FC6" w:rsidRPr="00E76915" w:rsidRDefault="00535FC6">
      <w:pPr>
        <w:rPr>
          <w:rFonts w:ascii="Arial" w:hAnsi="Arial" w:cs="Arial"/>
          <w:b/>
        </w:rPr>
      </w:pPr>
      <w:r w:rsidRPr="00E76915">
        <w:rPr>
          <w:rFonts w:ascii="Arial" w:hAnsi="Arial" w:cs="Arial"/>
          <w:b/>
        </w:rPr>
        <w:t>Adjourn</w:t>
      </w:r>
    </w:p>
    <w:p w14:paraId="6559D8FE" w14:textId="77777777" w:rsidR="00CD1FC0" w:rsidRPr="00E76915" w:rsidRDefault="00E76915" w:rsidP="00E76915">
      <w:pPr>
        <w:jc w:val="center"/>
        <w:rPr>
          <w:rFonts w:ascii="Arial" w:hAnsi="Arial" w:cs="Arial"/>
          <w:b/>
        </w:rPr>
      </w:pPr>
      <w:r>
        <w:rPr>
          <w:rFonts w:ascii="Arial" w:hAnsi="Arial" w:cs="Arial"/>
          <w:b/>
        </w:rPr>
        <w:t>CALENDAR OF EVENTS</w:t>
      </w:r>
      <w:r w:rsidR="00535FC6" w:rsidRPr="00E76915">
        <w:rPr>
          <w:rFonts w:ascii="Arial" w:hAnsi="Arial" w:cs="Arial"/>
          <w:b/>
        </w:rPr>
        <w:t>:</w:t>
      </w:r>
    </w:p>
    <w:p w14:paraId="42E66316" w14:textId="77777777" w:rsidR="00535FC6" w:rsidRPr="00E76915" w:rsidRDefault="00535FC6">
      <w:pPr>
        <w:rPr>
          <w:rFonts w:ascii="Arial" w:hAnsi="Arial" w:cs="Arial"/>
        </w:rPr>
      </w:pPr>
      <w:r w:rsidRPr="00E76915">
        <w:rPr>
          <w:rFonts w:ascii="Arial" w:hAnsi="Arial" w:cs="Arial"/>
          <w:b/>
        </w:rPr>
        <w:t>August:</w:t>
      </w:r>
      <w:r w:rsidR="008D1B75" w:rsidRPr="00E76915">
        <w:rPr>
          <w:rFonts w:ascii="Arial" w:hAnsi="Arial" w:cs="Arial"/>
          <w:b/>
        </w:rPr>
        <w:t xml:space="preserve"> </w:t>
      </w:r>
      <w:r w:rsidR="008D1B75" w:rsidRPr="00E76915">
        <w:rPr>
          <w:rFonts w:ascii="Arial" w:hAnsi="Arial" w:cs="Arial"/>
        </w:rPr>
        <w:t>School generally start 2</w:t>
      </w:r>
      <w:r w:rsidR="008D1B75" w:rsidRPr="00E76915">
        <w:rPr>
          <w:rFonts w:ascii="Arial" w:hAnsi="Arial" w:cs="Arial"/>
          <w:vertAlign w:val="superscript"/>
        </w:rPr>
        <w:t>nd</w:t>
      </w:r>
      <w:r w:rsidR="008D1B75" w:rsidRPr="00E76915">
        <w:rPr>
          <w:rFonts w:ascii="Arial" w:hAnsi="Arial" w:cs="Arial"/>
        </w:rPr>
        <w:t xml:space="preserve"> or 3</w:t>
      </w:r>
      <w:r w:rsidR="008D1B75" w:rsidRPr="00E76915">
        <w:rPr>
          <w:rFonts w:ascii="Arial" w:hAnsi="Arial" w:cs="Arial"/>
          <w:vertAlign w:val="superscript"/>
        </w:rPr>
        <w:t>rd</w:t>
      </w:r>
      <w:r w:rsidR="008D1B75" w:rsidRPr="00E76915">
        <w:rPr>
          <w:rFonts w:ascii="Arial" w:hAnsi="Arial" w:cs="Arial"/>
        </w:rPr>
        <w:t xml:space="preserve"> week of August- a nice welcome back meeting should be planned in August or September, this gives new parents to CVA to begin getting involved-also share and bring their ideas and experience to our group. </w:t>
      </w:r>
    </w:p>
    <w:p w14:paraId="1B742287" w14:textId="77777777" w:rsidR="00535FC6" w:rsidRPr="00E76915" w:rsidRDefault="00535FC6">
      <w:pPr>
        <w:rPr>
          <w:rFonts w:ascii="Arial" w:hAnsi="Arial" w:cs="Arial"/>
        </w:rPr>
      </w:pPr>
      <w:r w:rsidRPr="00E76915">
        <w:rPr>
          <w:rFonts w:ascii="Arial" w:hAnsi="Arial" w:cs="Arial"/>
          <w:b/>
        </w:rPr>
        <w:t>September:</w:t>
      </w:r>
      <w:r w:rsidR="008D1B75" w:rsidRPr="00E76915">
        <w:rPr>
          <w:rFonts w:ascii="Arial" w:hAnsi="Arial" w:cs="Arial"/>
          <w:b/>
        </w:rPr>
        <w:t xml:space="preserve"> </w:t>
      </w:r>
      <w:r w:rsidR="008D1B75" w:rsidRPr="00E76915">
        <w:rPr>
          <w:rFonts w:ascii="Arial" w:hAnsi="Arial" w:cs="Arial"/>
        </w:rPr>
        <w:t>Welcome meeting if not done in August</w:t>
      </w:r>
    </w:p>
    <w:p w14:paraId="515D5F39" w14:textId="77777777" w:rsidR="00535FC6" w:rsidRPr="00E76915" w:rsidRDefault="00535FC6">
      <w:pPr>
        <w:rPr>
          <w:rFonts w:ascii="Arial" w:hAnsi="Arial" w:cs="Arial"/>
        </w:rPr>
      </w:pPr>
      <w:r w:rsidRPr="00E76915">
        <w:rPr>
          <w:rFonts w:ascii="Arial" w:hAnsi="Arial" w:cs="Arial"/>
          <w:b/>
        </w:rPr>
        <w:t>October:</w:t>
      </w:r>
      <w:r w:rsidR="008D1B75" w:rsidRPr="00E76915">
        <w:rPr>
          <w:rFonts w:ascii="Arial" w:hAnsi="Arial" w:cs="Arial"/>
          <w:b/>
        </w:rPr>
        <w:t xml:space="preserve"> </w:t>
      </w:r>
      <w:r w:rsidR="008D1B75" w:rsidRPr="00E76915">
        <w:rPr>
          <w:rFonts w:ascii="Arial" w:hAnsi="Arial" w:cs="Arial"/>
        </w:rPr>
        <w:t>Fall event, Read-A-Thon or Walk-A-Thon</w:t>
      </w:r>
    </w:p>
    <w:p w14:paraId="061AE0CE" w14:textId="77777777" w:rsidR="00535FC6" w:rsidRPr="00E76915" w:rsidRDefault="00535FC6">
      <w:pPr>
        <w:rPr>
          <w:rFonts w:ascii="Arial" w:hAnsi="Arial" w:cs="Arial"/>
        </w:rPr>
      </w:pPr>
      <w:r w:rsidRPr="00E76915">
        <w:rPr>
          <w:rFonts w:ascii="Arial" w:hAnsi="Arial" w:cs="Arial"/>
          <w:b/>
        </w:rPr>
        <w:t>November:</w:t>
      </w:r>
      <w:r w:rsidR="008D1B75" w:rsidRPr="00E76915">
        <w:rPr>
          <w:rFonts w:ascii="Arial" w:hAnsi="Arial" w:cs="Arial"/>
          <w:b/>
        </w:rPr>
        <w:t xml:space="preserve"> </w:t>
      </w:r>
      <w:r w:rsidR="008D1B75" w:rsidRPr="00E76915">
        <w:rPr>
          <w:rFonts w:ascii="Arial" w:hAnsi="Arial" w:cs="Arial"/>
        </w:rPr>
        <w:t>TBD/ Quran Competition</w:t>
      </w:r>
    </w:p>
    <w:p w14:paraId="502F032B" w14:textId="77777777" w:rsidR="00535FC6" w:rsidRPr="00E76915" w:rsidRDefault="00535FC6">
      <w:pPr>
        <w:rPr>
          <w:rFonts w:ascii="Arial" w:hAnsi="Arial" w:cs="Arial"/>
        </w:rPr>
      </w:pPr>
      <w:r w:rsidRPr="00E76915">
        <w:rPr>
          <w:rFonts w:ascii="Arial" w:hAnsi="Arial" w:cs="Arial"/>
          <w:b/>
        </w:rPr>
        <w:t>December:</w:t>
      </w:r>
      <w:r w:rsidR="008D1B75" w:rsidRPr="00E76915">
        <w:rPr>
          <w:rFonts w:ascii="Arial" w:hAnsi="Arial" w:cs="Arial"/>
          <w:b/>
        </w:rPr>
        <w:t xml:space="preserve"> </w:t>
      </w:r>
      <w:r w:rsidR="008D1B75" w:rsidRPr="00E76915">
        <w:rPr>
          <w:rFonts w:ascii="Arial" w:hAnsi="Arial" w:cs="Arial"/>
        </w:rPr>
        <w:t xml:space="preserve">Science Fair- ongoing annual event, not PTO sponsored but does assist with gifts to judges, lunch to judges during the Science Fair Week. </w:t>
      </w:r>
    </w:p>
    <w:p w14:paraId="36997BA3" w14:textId="77777777" w:rsidR="00535FC6" w:rsidRPr="00E76915" w:rsidRDefault="00535FC6">
      <w:pPr>
        <w:rPr>
          <w:rFonts w:ascii="Arial" w:hAnsi="Arial" w:cs="Arial"/>
        </w:rPr>
      </w:pPr>
      <w:r w:rsidRPr="00E76915">
        <w:rPr>
          <w:rFonts w:ascii="Arial" w:hAnsi="Arial" w:cs="Arial"/>
          <w:b/>
        </w:rPr>
        <w:t xml:space="preserve">January: </w:t>
      </w:r>
      <w:r w:rsidR="008D1B75" w:rsidRPr="00E76915">
        <w:rPr>
          <w:rFonts w:ascii="Arial" w:hAnsi="Arial" w:cs="Arial"/>
        </w:rPr>
        <w:t xml:space="preserve">Annual Fundraiser for the school. PTO funds the table party favors/ little take </w:t>
      </w:r>
      <w:r w:rsidR="00F539A7" w:rsidRPr="00E76915">
        <w:rPr>
          <w:rFonts w:ascii="Arial" w:hAnsi="Arial" w:cs="Arial"/>
        </w:rPr>
        <w:t>a ways</w:t>
      </w:r>
      <w:r w:rsidR="008D1B75" w:rsidRPr="00E76915">
        <w:rPr>
          <w:rFonts w:ascii="Arial" w:hAnsi="Arial" w:cs="Arial"/>
        </w:rPr>
        <w:t xml:space="preserve"> for guests that attended. Generally $1 per prize- estimated $3-400 for expense. </w:t>
      </w:r>
    </w:p>
    <w:p w14:paraId="3928EF16" w14:textId="77777777" w:rsidR="00535FC6" w:rsidRPr="00E76915" w:rsidRDefault="00535FC6">
      <w:pPr>
        <w:rPr>
          <w:rFonts w:ascii="Arial" w:hAnsi="Arial" w:cs="Arial"/>
        </w:rPr>
      </w:pPr>
      <w:r w:rsidRPr="00E76915">
        <w:rPr>
          <w:rFonts w:ascii="Arial" w:hAnsi="Arial" w:cs="Arial"/>
          <w:b/>
        </w:rPr>
        <w:t xml:space="preserve">February: </w:t>
      </w:r>
      <w:r w:rsidRPr="00E76915">
        <w:rPr>
          <w:rFonts w:ascii="Arial" w:hAnsi="Arial" w:cs="Arial"/>
        </w:rPr>
        <w:t>National Hijab Day- February 1</w:t>
      </w:r>
      <w:r w:rsidRPr="00E76915">
        <w:rPr>
          <w:rFonts w:ascii="Arial" w:hAnsi="Arial" w:cs="Arial"/>
          <w:vertAlign w:val="superscript"/>
        </w:rPr>
        <w:t>st</w:t>
      </w:r>
      <w:r w:rsidRPr="00E76915">
        <w:rPr>
          <w:rFonts w:ascii="Arial" w:hAnsi="Arial" w:cs="Arial"/>
        </w:rPr>
        <w:t xml:space="preserve"> of every year. PTO has sponsored this even the past ____ years and is an ongoing annual event. This month would also be the time to advertise recruitment of any upcoming vacant officer positions. </w:t>
      </w:r>
    </w:p>
    <w:p w14:paraId="7268F4C8" w14:textId="2C616030" w:rsidR="00535FC6" w:rsidRPr="00E76915" w:rsidRDefault="00535FC6">
      <w:pPr>
        <w:rPr>
          <w:rFonts w:ascii="Arial" w:hAnsi="Arial" w:cs="Arial"/>
        </w:rPr>
      </w:pPr>
      <w:r w:rsidRPr="00E76915">
        <w:rPr>
          <w:rFonts w:ascii="Arial" w:hAnsi="Arial" w:cs="Arial"/>
          <w:b/>
        </w:rPr>
        <w:t xml:space="preserve">March: </w:t>
      </w:r>
      <w:r w:rsidRPr="00E76915">
        <w:rPr>
          <w:rFonts w:ascii="Arial" w:hAnsi="Arial" w:cs="Arial"/>
        </w:rPr>
        <w:t>Accepting of Officer Nominations</w:t>
      </w:r>
      <w:r w:rsidR="0089202D">
        <w:rPr>
          <w:rFonts w:ascii="Arial" w:hAnsi="Arial" w:cs="Arial"/>
        </w:rPr>
        <w:t xml:space="preserve"> if applicable</w:t>
      </w:r>
    </w:p>
    <w:p w14:paraId="3F839C09" w14:textId="77777777" w:rsidR="00535FC6" w:rsidRPr="00E76915" w:rsidRDefault="00535FC6">
      <w:pPr>
        <w:rPr>
          <w:rFonts w:ascii="Arial" w:hAnsi="Arial" w:cs="Arial"/>
          <w:b/>
        </w:rPr>
      </w:pPr>
      <w:r w:rsidRPr="00E76915">
        <w:rPr>
          <w:rFonts w:ascii="Arial" w:hAnsi="Arial" w:cs="Arial"/>
          <w:b/>
        </w:rPr>
        <w:t xml:space="preserve">April: </w:t>
      </w:r>
      <w:r w:rsidRPr="00E76915">
        <w:rPr>
          <w:rFonts w:ascii="Arial" w:hAnsi="Arial" w:cs="Arial"/>
        </w:rPr>
        <w:t>Voting of Officer Positions</w:t>
      </w:r>
    </w:p>
    <w:p w14:paraId="3705D704" w14:textId="77777777" w:rsidR="00535FC6" w:rsidRPr="00E76915" w:rsidRDefault="00535FC6">
      <w:pPr>
        <w:rPr>
          <w:rFonts w:ascii="Arial" w:hAnsi="Arial" w:cs="Arial"/>
          <w:b/>
        </w:rPr>
      </w:pPr>
      <w:r w:rsidRPr="00E76915">
        <w:rPr>
          <w:rFonts w:ascii="Arial" w:hAnsi="Arial" w:cs="Arial"/>
          <w:b/>
        </w:rPr>
        <w:t xml:space="preserve">May: </w:t>
      </w:r>
      <w:r w:rsidRPr="00E76915">
        <w:rPr>
          <w:rFonts w:ascii="Arial" w:hAnsi="Arial" w:cs="Arial"/>
        </w:rPr>
        <w:t>Ceremony for exiting and onboarding of new officers</w:t>
      </w:r>
    </w:p>
    <w:p w14:paraId="761694CF" w14:textId="77777777" w:rsidR="00535FC6" w:rsidRDefault="00535FC6">
      <w:pPr>
        <w:rPr>
          <w:rFonts w:ascii="Arial" w:hAnsi="Arial" w:cs="Arial"/>
        </w:rPr>
      </w:pPr>
      <w:r w:rsidRPr="00E76915">
        <w:rPr>
          <w:rFonts w:ascii="Arial" w:hAnsi="Arial" w:cs="Arial"/>
          <w:b/>
        </w:rPr>
        <w:t xml:space="preserve">June/July: </w:t>
      </w:r>
      <w:r w:rsidRPr="00E76915">
        <w:rPr>
          <w:rFonts w:ascii="Arial" w:hAnsi="Arial" w:cs="Arial"/>
        </w:rPr>
        <w:t xml:space="preserve">Generally off school at this time, normally many families are travelling or out of the country- during this time if possible, Officers could meet to discuss upcoming years anticipated programs/events. </w:t>
      </w:r>
    </w:p>
    <w:p w14:paraId="5B57B9AA" w14:textId="77777777" w:rsidR="00F539A7" w:rsidRPr="00E76915" w:rsidRDefault="00F539A7">
      <w:pPr>
        <w:rPr>
          <w:rFonts w:ascii="Arial" w:hAnsi="Arial" w:cs="Arial"/>
        </w:rPr>
      </w:pPr>
    </w:p>
    <w:p w14:paraId="4F7AA153" w14:textId="77777777" w:rsidR="003C7D20" w:rsidRPr="00E76915" w:rsidRDefault="00987690">
      <w:pPr>
        <w:rPr>
          <w:rFonts w:ascii="Arial" w:hAnsi="Arial" w:cs="Arial"/>
          <w:b/>
        </w:rPr>
      </w:pPr>
      <w:r w:rsidRPr="00E76915">
        <w:rPr>
          <w:rFonts w:ascii="Arial" w:hAnsi="Arial" w:cs="Arial"/>
          <w:b/>
        </w:rPr>
        <w:t xml:space="preserve">Officer positions are held for 3 years. Rationale around this time frame would be year 1, new board working together, year 2 implementing any new events/programs, year 3 fine tune any events/programs for hand off to the new board. </w:t>
      </w:r>
      <w:r w:rsidR="003C7D20" w:rsidRPr="00E76915">
        <w:rPr>
          <w:rFonts w:ascii="Arial" w:hAnsi="Arial" w:cs="Arial"/>
          <w:b/>
        </w:rPr>
        <w:t xml:space="preserve"> </w:t>
      </w:r>
    </w:p>
    <w:p w14:paraId="2E8BBC94" w14:textId="77777777" w:rsidR="003C7D20" w:rsidRPr="00E76915" w:rsidRDefault="003C7D20">
      <w:pPr>
        <w:rPr>
          <w:rFonts w:ascii="Arial" w:hAnsi="Arial" w:cs="Arial"/>
          <w:b/>
        </w:rPr>
      </w:pPr>
      <w:r w:rsidRPr="00E76915">
        <w:rPr>
          <w:rFonts w:ascii="Arial" w:hAnsi="Arial" w:cs="Arial"/>
          <w:b/>
        </w:rPr>
        <w:t>OFFICER</w:t>
      </w:r>
      <w:r w:rsidR="00CD1FC0" w:rsidRPr="00E76915">
        <w:rPr>
          <w:rFonts w:ascii="Arial" w:hAnsi="Arial" w:cs="Arial"/>
          <w:b/>
        </w:rPr>
        <w:t>/BOARD</w:t>
      </w:r>
      <w:r w:rsidRPr="00E76915">
        <w:rPr>
          <w:rFonts w:ascii="Arial" w:hAnsi="Arial" w:cs="Arial"/>
          <w:b/>
        </w:rPr>
        <w:t xml:space="preserve"> POSITIONS</w:t>
      </w:r>
    </w:p>
    <w:p w14:paraId="41CE41EC" w14:textId="77777777" w:rsidR="003C7D20" w:rsidRPr="00E76915" w:rsidRDefault="003C7D20">
      <w:pPr>
        <w:rPr>
          <w:rFonts w:ascii="Arial" w:hAnsi="Arial" w:cs="Arial"/>
        </w:rPr>
      </w:pPr>
      <w:r w:rsidRPr="00E76915">
        <w:rPr>
          <w:rFonts w:ascii="Arial" w:hAnsi="Arial" w:cs="Arial"/>
          <w:b/>
        </w:rPr>
        <w:t>PRESIDENT</w:t>
      </w:r>
      <w:r w:rsidR="00987690" w:rsidRPr="00E76915">
        <w:rPr>
          <w:rFonts w:ascii="Arial" w:hAnsi="Arial" w:cs="Arial"/>
          <w:b/>
        </w:rPr>
        <w:t>-</w:t>
      </w:r>
      <w:r w:rsidR="00987690" w:rsidRPr="00E76915">
        <w:rPr>
          <w:rFonts w:ascii="Arial" w:hAnsi="Arial" w:cs="Arial"/>
        </w:rPr>
        <w:t xml:space="preserve"> The role of President of CVA PTO is heavily focused on fundraising events. Committee groups to be created as needed. The President of CVA PTO is meant for support and oversight as well as engagement with parents- take in suggestions- bring to CVA PTO Board and or Principal as appropriate. </w:t>
      </w:r>
    </w:p>
    <w:p w14:paraId="20C3D181" w14:textId="77777777" w:rsidR="003C7D20" w:rsidRPr="00E76915" w:rsidRDefault="003C7D20">
      <w:pPr>
        <w:rPr>
          <w:rFonts w:ascii="Arial" w:hAnsi="Arial" w:cs="Arial"/>
        </w:rPr>
      </w:pPr>
    </w:p>
    <w:p w14:paraId="13490261" w14:textId="77777777" w:rsidR="003C7D20" w:rsidRPr="00E76915" w:rsidRDefault="003C7D20">
      <w:pPr>
        <w:rPr>
          <w:rFonts w:ascii="Arial" w:hAnsi="Arial" w:cs="Arial"/>
        </w:rPr>
      </w:pPr>
      <w:r w:rsidRPr="00E76915">
        <w:rPr>
          <w:rFonts w:ascii="Arial" w:hAnsi="Arial" w:cs="Arial"/>
          <w:b/>
        </w:rPr>
        <w:t xml:space="preserve">VICE </w:t>
      </w:r>
      <w:r w:rsidR="00C701AA" w:rsidRPr="00E76915">
        <w:rPr>
          <w:rFonts w:ascii="Arial" w:hAnsi="Arial" w:cs="Arial"/>
          <w:b/>
        </w:rPr>
        <w:t>PRESIDENT</w:t>
      </w:r>
      <w:r w:rsidR="00C701AA" w:rsidRPr="00E76915">
        <w:rPr>
          <w:rFonts w:ascii="Arial" w:hAnsi="Arial" w:cs="Arial"/>
        </w:rPr>
        <w:t xml:space="preserve"> the</w:t>
      </w:r>
      <w:r w:rsidR="00987690" w:rsidRPr="00E76915">
        <w:rPr>
          <w:rFonts w:ascii="Arial" w:hAnsi="Arial" w:cs="Arial"/>
        </w:rPr>
        <w:t xml:space="preserve"> Vice President would be working closely with President, this position would move up to the President role after the noted time frame of office being held. The VP position has a focus around new membership- thinks of ideas and events to get parents engaged with the school and PTO</w:t>
      </w:r>
    </w:p>
    <w:p w14:paraId="72ED05C6" w14:textId="77777777" w:rsidR="003C7D20" w:rsidRPr="00E76915" w:rsidRDefault="003C7D20">
      <w:pPr>
        <w:rPr>
          <w:rFonts w:ascii="Arial" w:hAnsi="Arial" w:cs="Arial"/>
        </w:rPr>
      </w:pPr>
    </w:p>
    <w:p w14:paraId="0A036229" w14:textId="77777777" w:rsidR="003C7D20" w:rsidRPr="00E76915" w:rsidRDefault="003C7D20">
      <w:pPr>
        <w:rPr>
          <w:rFonts w:ascii="Arial" w:hAnsi="Arial" w:cs="Arial"/>
        </w:rPr>
      </w:pPr>
      <w:r w:rsidRPr="00E76915">
        <w:rPr>
          <w:rFonts w:ascii="Arial" w:hAnsi="Arial" w:cs="Arial"/>
          <w:b/>
        </w:rPr>
        <w:t>TREASURER</w:t>
      </w:r>
      <w:r w:rsidR="00987690" w:rsidRPr="00E76915">
        <w:rPr>
          <w:rFonts w:ascii="Arial" w:hAnsi="Arial" w:cs="Arial"/>
          <w:b/>
        </w:rPr>
        <w:t>-</w:t>
      </w:r>
      <w:r w:rsidR="00E76915">
        <w:rPr>
          <w:rFonts w:ascii="Arial" w:hAnsi="Arial" w:cs="Arial"/>
        </w:rPr>
        <w:t xml:space="preserve"> CVA Treasurer may make deposits at bank on behalf of PTO. Treasurer does not have any signing capabilities. PTO Bank account is under the schools control, our Treasurer will maintain income and expenses for each PTO Program/Event and report to Board- then to Membership</w:t>
      </w:r>
      <w:r w:rsidR="00F539A7">
        <w:rPr>
          <w:rFonts w:ascii="Arial" w:hAnsi="Arial" w:cs="Arial"/>
        </w:rPr>
        <w:t xml:space="preserve"> (via meeting or website)</w:t>
      </w:r>
      <w:r w:rsidR="00E76915">
        <w:rPr>
          <w:rFonts w:ascii="Arial" w:hAnsi="Arial" w:cs="Arial"/>
        </w:rPr>
        <w:t xml:space="preserve"> so they can see how successful event was and discussion for future improvement.</w:t>
      </w:r>
      <w:r w:rsidR="00F539A7">
        <w:rPr>
          <w:rFonts w:ascii="Arial" w:hAnsi="Arial" w:cs="Arial"/>
        </w:rPr>
        <w:t xml:space="preserve"> </w:t>
      </w:r>
      <w:r w:rsidR="00E76915">
        <w:rPr>
          <w:rFonts w:ascii="Arial" w:hAnsi="Arial" w:cs="Arial"/>
        </w:rPr>
        <w:t xml:space="preserve"> </w:t>
      </w:r>
      <w:r w:rsidR="00987690" w:rsidRPr="00E76915">
        <w:rPr>
          <w:rFonts w:ascii="Arial" w:hAnsi="Arial" w:cs="Arial"/>
        </w:rPr>
        <w:t xml:space="preserve"> </w:t>
      </w:r>
      <w:r w:rsidR="00E76915">
        <w:rPr>
          <w:rFonts w:ascii="Arial" w:hAnsi="Arial" w:cs="Arial"/>
        </w:rPr>
        <w:t>Treasurer’s report will not contain bank account balance info</w:t>
      </w:r>
      <w:r w:rsidR="00F539A7">
        <w:rPr>
          <w:rFonts w:ascii="Arial" w:hAnsi="Arial" w:cs="Arial"/>
        </w:rPr>
        <w:t xml:space="preserve"> as this is under the control of the school and administration. </w:t>
      </w:r>
      <w:r w:rsidR="00F539A7" w:rsidRPr="00F539A7">
        <w:rPr>
          <w:rFonts w:ascii="Arial" w:hAnsi="Arial" w:cs="Arial"/>
          <w:i/>
          <w:highlight w:val="yellow"/>
        </w:rPr>
        <w:t xml:space="preserve">PTO Treasurer will present to membership in December and May of each year with </w:t>
      </w:r>
      <w:proofErr w:type="spellStart"/>
      <w:r w:rsidR="00F539A7" w:rsidRPr="00F539A7">
        <w:rPr>
          <w:rFonts w:ascii="Arial" w:hAnsi="Arial" w:cs="Arial"/>
          <w:i/>
          <w:highlight w:val="yellow"/>
        </w:rPr>
        <w:t>tally’s</w:t>
      </w:r>
      <w:proofErr w:type="spellEnd"/>
      <w:r w:rsidR="00F539A7" w:rsidRPr="00F539A7">
        <w:rPr>
          <w:rFonts w:ascii="Arial" w:hAnsi="Arial" w:cs="Arial"/>
          <w:i/>
          <w:highlight w:val="yellow"/>
        </w:rPr>
        <w:t xml:space="preserve"> of money raised and expensed to support school</w:t>
      </w:r>
      <w:r w:rsidR="00F539A7" w:rsidRPr="00CD0B9F">
        <w:rPr>
          <w:rFonts w:ascii="Arial" w:hAnsi="Arial" w:cs="Arial"/>
          <w:i/>
          <w:highlight w:val="yellow"/>
        </w:rPr>
        <w:t>.(added</w:t>
      </w:r>
      <w:r w:rsidR="00CD0B9F" w:rsidRPr="00CD0B9F">
        <w:rPr>
          <w:rFonts w:ascii="Arial" w:hAnsi="Arial" w:cs="Arial"/>
          <w:i/>
          <w:highlight w:val="yellow"/>
        </w:rPr>
        <w:t>)</w:t>
      </w:r>
      <w:r w:rsidR="00E76915">
        <w:rPr>
          <w:rFonts w:ascii="Arial" w:hAnsi="Arial" w:cs="Arial"/>
        </w:rPr>
        <w:t xml:space="preserve"> </w:t>
      </w:r>
    </w:p>
    <w:p w14:paraId="3ED981A8" w14:textId="77777777" w:rsidR="003C7D20" w:rsidRPr="00E76915" w:rsidRDefault="003C7D20">
      <w:pPr>
        <w:rPr>
          <w:rFonts w:ascii="Arial" w:hAnsi="Arial" w:cs="Arial"/>
        </w:rPr>
      </w:pPr>
    </w:p>
    <w:p w14:paraId="394FDDCD" w14:textId="77777777" w:rsidR="003C7D20" w:rsidRPr="00E76915" w:rsidRDefault="003C7D20">
      <w:pPr>
        <w:rPr>
          <w:rFonts w:ascii="Arial" w:hAnsi="Arial" w:cs="Arial"/>
        </w:rPr>
      </w:pPr>
      <w:r w:rsidRPr="00E76915">
        <w:rPr>
          <w:rFonts w:ascii="Arial" w:hAnsi="Arial" w:cs="Arial"/>
          <w:b/>
        </w:rPr>
        <w:t>SECRETARY</w:t>
      </w:r>
      <w:r w:rsidRPr="00E76915">
        <w:rPr>
          <w:rFonts w:ascii="Arial" w:hAnsi="Arial" w:cs="Arial"/>
        </w:rPr>
        <w:t xml:space="preserve">- </w:t>
      </w:r>
      <w:r w:rsidR="00C701AA" w:rsidRPr="00E76915">
        <w:rPr>
          <w:rFonts w:ascii="Arial" w:hAnsi="Arial" w:cs="Arial"/>
        </w:rPr>
        <w:t xml:space="preserve">Secretary assists in creating monthly agenda’s – ensuring any follow ups that need more discussion </w:t>
      </w:r>
      <w:proofErr w:type="spellStart"/>
      <w:r w:rsidR="00C701AA" w:rsidRPr="00E76915">
        <w:rPr>
          <w:rFonts w:ascii="Arial" w:hAnsi="Arial" w:cs="Arial"/>
        </w:rPr>
        <w:t>etc</w:t>
      </w:r>
      <w:proofErr w:type="spellEnd"/>
      <w:r w:rsidR="00C701AA" w:rsidRPr="00E76915">
        <w:rPr>
          <w:rFonts w:ascii="Arial" w:hAnsi="Arial" w:cs="Arial"/>
        </w:rPr>
        <w:t xml:space="preserve"> from meeting minutes</w:t>
      </w:r>
      <w:r w:rsidR="00CD0B9F">
        <w:rPr>
          <w:rFonts w:ascii="Arial" w:hAnsi="Arial" w:cs="Arial"/>
        </w:rPr>
        <w:t xml:space="preserve"> of month prior</w:t>
      </w:r>
      <w:r w:rsidR="00C701AA" w:rsidRPr="00E76915">
        <w:rPr>
          <w:rFonts w:ascii="Arial" w:hAnsi="Arial" w:cs="Arial"/>
        </w:rPr>
        <w:t xml:space="preserve">. Captures the meeting minutes and distributes to officers within a week of the meeting for review and/or corrections needed. Final minutes to be posted on the PTO website/page? Secretary collects and maintains all contact information of members-shares this information with VP over membership. </w:t>
      </w:r>
    </w:p>
    <w:p w14:paraId="47FCDE29" w14:textId="77777777" w:rsidR="003C7D20" w:rsidRPr="00E76915" w:rsidRDefault="003C7D20">
      <w:pPr>
        <w:rPr>
          <w:rFonts w:ascii="Arial" w:hAnsi="Arial" w:cs="Arial"/>
          <w:b/>
        </w:rPr>
      </w:pPr>
    </w:p>
    <w:p w14:paraId="4AE398D2" w14:textId="77777777" w:rsidR="003C7D20" w:rsidRPr="00E76915" w:rsidRDefault="00C701AA">
      <w:pPr>
        <w:rPr>
          <w:rFonts w:ascii="Arial" w:hAnsi="Arial" w:cs="Arial"/>
        </w:rPr>
      </w:pPr>
      <w:r w:rsidRPr="00E76915">
        <w:rPr>
          <w:rFonts w:ascii="Arial" w:hAnsi="Arial" w:cs="Arial"/>
          <w:b/>
        </w:rPr>
        <w:t>TEACHER</w:t>
      </w:r>
      <w:r w:rsidR="00F539A7">
        <w:rPr>
          <w:rFonts w:ascii="Arial" w:hAnsi="Arial" w:cs="Arial"/>
          <w:b/>
        </w:rPr>
        <w:t xml:space="preserve"> LIAISON</w:t>
      </w:r>
      <w:r w:rsidRPr="00E76915">
        <w:rPr>
          <w:rFonts w:ascii="Arial" w:hAnsi="Arial" w:cs="Arial"/>
          <w:b/>
        </w:rPr>
        <w:t>S</w:t>
      </w:r>
      <w:r w:rsidR="00CD0B9F">
        <w:rPr>
          <w:rFonts w:ascii="Arial" w:hAnsi="Arial" w:cs="Arial"/>
          <w:b/>
        </w:rPr>
        <w:t xml:space="preserve"> </w:t>
      </w:r>
      <w:r w:rsidR="00CD1FC0" w:rsidRPr="00E76915">
        <w:rPr>
          <w:rFonts w:ascii="Arial" w:hAnsi="Arial" w:cs="Arial"/>
          <w:b/>
        </w:rPr>
        <w:t>(Does not fall into the 3 year term as Officer</w:t>
      </w:r>
      <w:r w:rsidR="00CD0B9F">
        <w:rPr>
          <w:rFonts w:ascii="Arial" w:hAnsi="Arial" w:cs="Arial"/>
          <w:b/>
        </w:rPr>
        <w:t>-can change yearly</w:t>
      </w:r>
      <w:r w:rsidR="00CD1FC0" w:rsidRPr="00E76915">
        <w:rPr>
          <w:rFonts w:ascii="Arial" w:hAnsi="Arial" w:cs="Arial"/>
          <w:b/>
        </w:rPr>
        <w:t>)</w:t>
      </w:r>
      <w:r w:rsidRPr="00E76915">
        <w:rPr>
          <w:rFonts w:ascii="Arial" w:hAnsi="Arial" w:cs="Arial"/>
        </w:rPr>
        <w:t xml:space="preserve">- </w:t>
      </w:r>
      <w:r w:rsidR="00F539A7">
        <w:rPr>
          <w:rFonts w:ascii="Arial" w:hAnsi="Arial" w:cs="Arial"/>
        </w:rPr>
        <w:t xml:space="preserve">preferred </w:t>
      </w:r>
      <w:r w:rsidR="003C7D20" w:rsidRPr="00E76915">
        <w:rPr>
          <w:rFonts w:ascii="Arial" w:hAnsi="Arial" w:cs="Arial"/>
        </w:rPr>
        <w:t xml:space="preserve">TWO CVA teachers needed to regularly attend PTO meetings and act as a liaison between the schools faculty staff and the parents and to keep PTO staff informed of classroom needs and issues. </w:t>
      </w:r>
    </w:p>
    <w:p w14:paraId="186A8689" w14:textId="77777777" w:rsidR="00F539A7" w:rsidRDefault="00F539A7">
      <w:pPr>
        <w:rPr>
          <w:rFonts w:ascii="Arial" w:hAnsi="Arial" w:cs="Arial"/>
        </w:rPr>
      </w:pPr>
    </w:p>
    <w:p w14:paraId="49B7EBDE" w14:textId="77777777" w:rsidR="003C7D20" w:rsidRPr="00E76915" w:rsidRDefault="00F539A7">
      <w:pPr>
        <w:rPr>
          <w:rFonts w:ascii="Arial" w:hAnsi="Arial" w:cs="Arial"/>
        </w:rPr>
      </w:pPr>
      <w:r w:rsidRPr="00F539A7">
        <w:rPr>
          <w:rFonts w:ascii="Arial" w:hAnsi="Arial" w:cs="Arial"/>
          <w:b/>
          <w:u w:val="single"/>
        </w:rPr>
        <w:t>AD HOC COMMITTEES:</w:t>
      </w:r>
      <w:r>
        <w:rPr>
          <w:rFonts w:ascii="Arial" w:hAnsi="Arial" w:cs="Arial"/>
        </w:rPr>
        <w:t xml:space="preserve"> </w:t>
      </w:r>
      <w:r w:rsidR="00C701AA" w:rsidRPr="00E76915">
        <w:rPr>
          <w:rFonts w:ascii="Arial" w:hAnsi="Arial" w:cs="Arial"/>
        </w:rPr>
        <w:t>As CVA PTO does vary in membership- the following committees could be created and meet as needed for upcoming Programs/Events.</w:t>
      </w:r>
      <w:r>
        <w:rPr>
          <w:rFonts w:ascii="Arial" w:hAnsi="Arial" w:cs="Arial"/>
        </w:rPr>
        <w:t xml:space="preserve"> It is </w:t>
      </w:r>
      <w:r w:rsidRPr="00F539A7">
        <w:rPr>
          <w:rFonts w:ascii="Arial" w:hAnsi="Arial" w:cs="Arial"/>
          <w:b/>
          <w:u w:val="single"/>
        </w:rPr>
        <w:t>never expected</w:t>
      </w:r>
      <w:r>
        <w:rPr>
          <w:rFonts w:ascii="Arial" w:hAnsi="Arial" w:cs="Arial"/>
        </w:rPr>
        <w:t xml:space="preserve"> for parents/volunteers to spend their own money for events/programs of PTO. Before any expenses are incurred for any event/program- the budget for said event/program will dictate what can be spent- if the parent/volunteer chooses to not turn in receipts for reimbursement-that is their donation choice. </w:t>
      </w:r>
      <w:r w:rsidR="00C701AA" w:rsidRPr="00E76915">
        <w:rPr>
          <w:rFonts w:ascii="Arial" w:hAnsi="Arial" w:cs="Arial"/>
        </w:rPr>
        <w:t xml:space="preserve"> </w:t>
      </w:r>
    </w:p>
    <w:p w14:paraId="2FE08309" w14:textId="77777777" w:rsidR="003C7D20" w:rsidRPr="00E76915" w:rsidRDefault="003C7D20">
      <w:pPr>
        <w:rPr>
          <w:rFonts w:ascii="Arial" w:hAnsi="Arial" w:cs="Arial"/>
        </w:rPr>
      </w:pPr>
      <w:r w:rsidRPr="00E76915">
        <w:rPr>
          <w:rFonts w:ascii="Arial" w:hAnsi="Arial" w:cs="Arial"/>
        </w:rPr>
        <w:t>FUNDRAISING</w:t>
      </w:r>
      <w:r w:rsidR="00C701AA" w:rsidRPr="00E76915">
        <w:rPr>
          <w:rFonts w:ascii="Arial" w:hAnsi="Arial" w:cs="Arial"/>
        </w:rPr>
        <w:t xml:space="preserve">- Chair would be President- would look for volunteers if needed to meet for upcoming events. </w:t>
      </w:r>
    </w:p>
    <w:p w14:paraId="530FAC83" w14:textId="77777777" w:rsidR="003C7D20" w:rsidRPr="00E76915" w:rsidRDefault="003C7D20">
      <w:pPr>
        <w:rPr>
          <w:rFonts w:ascii="Arial" w:hAnsi="Arial" w:cs="Arial"/>
        </w:rPr>
      </w:pPr>
      <w:r w:rsidRPr="00E76915">
        <w:rPr>
          <w:rFonts w:ascii="Arial" w:hAnsi="Arial" w:cs="Arial"/>
        </w:rPr>
        <w:t>MEMBERSHIP</w:t>
      </w:r>
      <w:r w:rsidR="00C701AA" w:rsidRPr="00E76915">
        <w:rPr>
          <w:rFonts w:ascii="Arial" w:hAnsi="Arial" w:cs="Arial"/>
        </w:rPr>
        <w:t xml:space="preserve">- Chair would be VP- would look for volunteers if needed for upcoming events. </w:t>
      </w:r>
    </w:p>
    <w:p w14:paraId="1B59F8EE" w14:textId="77777777" w:rsidR="003C7D20" w:rsidRPr="00E76915" w:rsidRDefault="003C7D20">
      <w:pPr>
        <w:rPr>
          <w:rFonts w:ascii="Arial" w:hAnsi="Arial" w:cs="Arial"/>
        </w:rPr>
      </w:pPr>
      <w:r w:rsidRPr="00E76915">
        <w:rPr>
          <w:rFonts w:ascii="Arial" w:hAnsi="Arial" w:cs="Arial"/>
        </w:rPr>
        <w:t>ACTIVITES</w:t>
      </w:r>
      <w:r w:rsidR="00C701AA" w:rsidRPr="00E76915">
        <w:rPr>
          <w:rFonts w:ascii="Arial" w:hAnsi="Arial" w:cs="Arial"/>
        </w:rPr>
        <w:t xml:space="preserve">- This is the board discussion as a whole when they meet to review annual school schedule of events. </w:t>
      </w:r>
    </w:p>
    <w:p w14:paraId="65AF860B" w14:textId="77777777" w:rsidR="0090270E" w:rsidRPr="00E76915" w:rsidRDefault="0090270E">
      <w:pPr>
        <w:rPr>
          <w:rFonts w:ascii="Arial" w:hAnsi="Arial" w:cs="Arial"/>
        </w:rPr>
      </w:pPr>
    </w:p>
    <w:p w14:paraId="19B64E0F" w14:textId="77777777" w:rsidR="003C7D20" w:rsidRPr="00E76915" w:rsidRDefault="00CD1FC0">
      <w:pPr>
        <w:rPr>
          <w:rFonts w:ascii="Arial" w:hAnsi="Arial" w:cs="Arial"/>
        </w:rPr>
      </w:pPr>
      <w:r w:rsidRPr="00E76915">
        <w:rPr>
          <w:rStyle w:val="hgkelc"/>
          <w:rFonts w:ascii="Arial" w:hAnsi="Arial" w:cs="Arial"/>
          <w:color w:val="222222"/>
          <w:lang w:val="en"/>
        </w:rPr>
        <w:t>.</w:t>
      </w:r>
    </w:p>
    <w:sectPr w:rsidR="003C7D20" w:rsidRPr="00E76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62A1" w14:textId="77777777" w:rsidR="007A02E1" w:rsidRDefault="007A02E1" w:rsidP="00E76915">
      <w:pPr>
        <w:spacing w:after="0" w:line="240" w:lineRule="auto"/>
      </w:pPr>
      <w:r>
        <w:separator/>
      </w:r>
    </w:p>
  </w:endnote>
  <w:endnote w:type="continuationSeparator" w:id="0">
    <w:p w14:paraId="28C4B71C" w14:textId="77777777" w:rsidR="007A02E1" w:rsidRDefault="007A02E1" w:rsidP="00E7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5045" w14:textId="77777777" w:rsidR="007A02E1" w:rsidRDefault="007A02E1" w:rsidP="00E76915">
      <w:pPr>
        <w:spacing w:after="0" w:line="240" w:lineRule="auto"/>
      </w:pPr>
      <w:r>
        <w:separator/>
      </w:r>
    </w:p>
  </w:footnote>
  <w:footnote w:type="continuationSeparator" w:id="0">
    <w:p w14:paraId="6C74BC28" w14:textId="77777777" w:rsidR="007A02E1" w:rsidRDefault="007A02E1" w:rsidP="00E76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20"/>
    <w:rsid w:val="0000181D"/>
    <w:rsid w:val="00005A56"/>
    <w:rsid w:val="00011294"/>
    <w:rsid w:val="00011C2E"/>
    <w:rsid w:val="00012E9D"/>
    <w:rsid w:val="0001637E"/>
    <w:rsid w:val="00024D98"/>
    <w:rsid w:val="00025E09"/>
    <w:rsid w:val="00031DF6"/>
    <w:rsid w:val="0003572B"/>
    <w:rsid w:val="0003706D"/>
    <w:rsid w:val="00045FA0"/>
    <w:rsid w:val="00064CC9"/>
    <w:rsid w:val="00067D89"/>
    <w:rsid w:val="00073256"/>
    <w:rsid w:val="00073C90"/>
    <w:rsid w:val="00075071"/>
    <w:rsid w:val="00076A82"/>
    <w:rsid w:val="00076C4B"/>
    <w:rsid w:val="000819F8"/>
    <w:rsid w:val="00084921"/>
    <w:rsid w:val="00090CE1"/>
    <w:rsid w:val="000935DA"/>
    <w:rsid w:val="000A7031"/>
    <w:rsid w:val="000A7DD5"/>
    <w:rsid w:val="000B06B6"/>
    <w:rsid w:val="000B25B5"/>
    <w:rsid w:val="000B6CDB"/>
    <w:rsid w:val="000C31EC"/>
    <w:rsid w:val="000D53DF"/>
    <w:rsid w:val="000E2F9D"/>
    <w:rsid w:val="000F2594"/>
    <w:rsid w:val="000F39F3"/>
    <w:rsid w:val="000F5945"/>
    <w:rsid w:val="00107883"/>
    <w:rsid w:val="00122E63"/>
    <w:rsid w:val="00122F59"/>
    <w:rsid w:val="00123B09"/>
    <w:rsid w:val="00124723"/>
    <w:rsid w:val="00124F59"/>
    <w:rsid w:val="001253A8"/>
    <w:rsid w:val="00130D9C"/>
    <w:rsid w:val="00136A1C"/>
    <w:rsid w:val="00141BB2"/>
    <w:rsid w:val="00142AAB"/>
    <w:rsid w:val="00150062"/>
    <w:rsid w:val="00177864"/>
    <w:rsid w:val="001822F8"/>
    <w:rsid w:val="0019389C"/>
    <w:rsid w:val="0019401C"/>
    <w:rsid w:val="00194E73"/>
    <w:rsid w:val="001A42E2"/>
    <w:rsid w:val="001C1D9B"/>
    <w:rsid w:val="001C3BD4"/>
    <w:rsid w:val="001D4064"/>
    <w:rsid w:val="001E3EB5"/>
    <w:rsid w:val="001E715A"/>
    <w:rsid w:val="001F1BFF"/>
    <w:rsid w:val="00215820"/>
    <w:rsid w:val="002442B1"/>
    <w:rsid w:val="00247708"/>
    <w:rsid w:val="00256D7B"/>
    <w:rsid w:val="00260921"/>
    <w:rsid w:val="00262340"/>
    <w:rsid w:val="00267818"/>
    <w:rsid w:val="002738A4"/>
    <w:rsid w:val="0028290A"/>
    <w:rsid w:val="00284A2D"/>
    <w:rsid w:val="00291F71"/>
    <w:rsid w:val="002924E4"/>
    <w:rsid w:val="00295DE3"/>
    <w:rsid w:val="002A20E6"/>
    <w:rsid w:val="002A374D"/>
    <w:rsid w:val="002A4C08"/>
    <w:rsid w:val="002A6B4B"/>
    <w:rsid w:val="002B1727"/>
    <w:rsid w:val="002B2DFC"/>
    <w:rsid w:val="002B5BF3"/>
    <w:rsid w:val="002B6F59"/>
    <w:rsid w:val="002C010A"/>
    <w:rsid w:val="002D2F6A"/>
    <w:rsid w:val="002D5808"/>
    <w:rsid w:val="002D61F0"/>
    <w:rsid w:val="002F1423"/>
    <w:rsid w:val="00302CD4"/>
    <w:rsid w:val="0031727D"/>
    <w:rsid w:val="00324E2F"/>
    <w:rsid w:val="00332FDD"/>
    <w:rsid w:val="00337B7E"/>
    <w:rsid w:val="003417D3"/>
    <w:rsid w:val="00343043"/>
    <w:rsid w:val="003469C8"/>
    <w:rsid w:val="0035023D"/>
    <w:rsid w:val="00353287"/>
    <w:rsid w:val="00366889"/>
    <w:rsid w:val="003771C2"/>
    <w:rsid w:val="003771C4"/>
    <w:rsid w:val="0039330E"/>
    <w:rsid w:val="003A69BB"/>
    <w:rsid w:val="003B1FF9"/>
    <w:rsid w:val="003B22E7"/>
    <w:rsid w:val="003B345C"/>
    <w:rsid w:val="003B76D1"/>
    <w:rsid w:val="003C112C"/>
    <w:rsid w:val="003C7D20"/>
    <w:rsid w:val="003F3EB9"/>
    <w:rsid w:val="0040656F"/>
    <w:rsid w:val="00413B44"/>
    <w:rsid w:val="00415E51"/>
    <w:rsid w:val="00417B28"/>
    <w:rsid w:val="00420C93"/>
    <w:rsid w:val="00423C3D"/>
    <w:rsid w:val="00427CBC"/>
    <w:rsid w:val="004365D0"/>
    <w:rsid w:val="00445827"/>
    <w:rsid w:val="00445CC5"/>
    <w:rsid w:val="00452799"/>
    <w:rsid w:val="0045381A"/>
    <w:rsid w:val="00475AC0"/>
    <w:rsid w:val="00481148"/>
    <w:rsid w:val="00481664"/>
    <w:rsid w:val="00487ECC"/>
    <w:rsid w:val="00496FF6"/>
    <w:rsid w:val="004A3546"/>
    <w:rsid w:val="004A363C"/>
    <w:rsid w:val="004A6C89"/>
    <w:rsid w:val="004C16D0"/>
    <w:rsid w:val="004C53EC"/>
    <w:rsid w:val="004D1C6F"/>
    <w:rsid w:val="004D592E"/>
    <w:rsid w:val="004D6B67"/>
    <w:rsid w:val="004D72F9"/>
    <w:rsid w:val="004F10EC"/>
    <w:rsid w:val="004F45F1"/>
    <w:rsid w:val="005044B6"/>
    <w:rsid w:val="005165EE"/>
    <w:rsid w:val="005220BE"/>
    <w:rsid w:val="0053025A"/>
    <w:rsid w:val="00535CB8"/>
    <w:rsid w:val="00535FC6"/>
    <w:rsid w:val="005418AE"/>
    <w:rsid w:val="0054693F"/>
    <w:rsid w:val="00546C5C"/>
    <w:rsid w:val="00563D19"/>
    <w:rsid w:val="00566709"/>
    <w:rsid w:val="00572FA7"/>
    <w:rsid w:val="00574BAD"/>
    <w:rsid w:val="00582808"/>
    <w:rsid w:val="00582A15"/>
    <w:rsid w:val="00584A28"/>
    <w:rsid w:val="00593A0E"/>
    <w:rsid w:val="005A241E"/>
    <w:rsid w:val="005A629D"/>
    <w:rsid w:val="005B284D"/>
    <w:rsid w:val="005C3F3C"/>
    <w:rsid w:val="005C49B9"/>
    <w:rsid w:val="005D11B0"/>
    <w:rsid w:val="005F6E6F"/>
    <w:rsid w:val="006017B5"/>
    <w:rsid w:val="00602165"/>
    <w:rsid w:val="006065BB"/>
    <w:rsid w:val="00607047"/>
    <w:rsid w:val="00607A29"/>
    <w:rsid w:val="006142C4"/>
    <w:rsid w:val="00614ACF"/>
    <w:rsid w:val="00636E5C"/>
    <w:rsid w:val="00637DFA"/>
    <w:rsid w:val="006402BE"/>
    <w:rsid w:val="00643C56"/>
    <w:rsid w:val="006470F2"/>
    <w:rsid w:val="006477E2"/>
    <w:rsid w:val="0064788E"/>
    <w:rsid w:val="00650E99"/>
    <w:rsid w:val="0066688B"/>
    <w:rsid w:val="00670EA3"/>
    <w:rsid w:val="0067495D"/>
    <w:rsid w:val="00674BA6"/>
    <w:rsid w:val="00680D42"/>
    <w:rsid w:val="0068469B"/>
    <w:rsid w:val="00686B6E"/>
    <w:rsid w:val="006A06BE"/>
    <w:rsid w:val="006A5B1E"/>
    <w:rsid w:val="006A752D"/>
    <w:rsid w:val="006A7836"/>
    <w:rsid w:val="006B1DCF"/>
    <w:rsid w:val="006C283A"/>
    <w:rsid w:val="006C6F6C"/>
    <w:rsid w:val="006D101C"/>
    <w:rsid w:val="006D3CF5"/>
    <w:rsid w:val="006D5D1A"/>
    <w:rsid w:val="006E08FA"/>
    <w:rsid w:val="006E1AD1"/>
    <w:rsid w:val="006E33A9"/>
    <w:rsid w:val="006F194C"/>
    <w:rsid w:val="006F73F3"/>
    <w:rsid w:val="007232B1"/>
    <w:rsid w:val="007356C1"/>
    <w:rsid w:val="00736DB9"/>
    <w:rsid w:val="007413F7"/>
    <w:rsid w:val="00747E7D"/>
    <w:rsid w:val="00762BAB"/>
    <w:rsid w:val="0077049B"/>
    <w:rsid w:val="00773D14"/>
    <w:rsid w:val="00776C65"/>
    <w:rsid w:val="007829A3"/>
    <w:rsid w:val="007A02E1"/>
    <w:rsid w:val="007B0BF9"/>
    <w:rsid w:val="007B1B2D"/>
    <w:rsid w:val="007B700C"/>
    <w:rsid w:val="007C2070"/>
    <w:rsid w:val="007C5A91"/>
    <w:rsid w:val="007E3801"/>
    <w:rsid w:val="007E4822"/>
    <w:rsid w:val="007E4EB0"/>
    <w:rsid w:val="007F3B84"/>
    <w:rsid w:val="007F4615"/>
    <w:rsid w:val="00800EFA"/>
    <w:rsid w:val="00801579"/>
    <w:rsid w:val="00810358"/>
    <w:rsid w:val="00814C1D"/>
    <w:rsid w:val="00814DCF"/>
    <w:rsid w:val="00825339"/>
    <w:rsid w:val="008254FB"/>
    <w:rsid w:val="0082749F"/>
    <w:rsid w:val="008306C0"/>
    <w:rsid w:val="008321C0"/>
    <w:rsid w:val="008372D9"/>
    <w:rsid w:val="00857E12"/>
    <w:rsid w:val="00867306"/>
    <w:rsid w:val="00875A77"/>
    <w:rsid w:val="0088409F"/>
    <w:rsid w:val="0089202D"/>
    <w:rsid w:val="008A2053"/>
    <w:rsid w:val="008B1FCE"/>
    <w:rsid w:val="008B746E"/>
    <w:rsid w:val="008D1B75"/>
    <w:rsid w:val="008D7AB0"/>
    <w:rsid w:val="008E2467"/>
    <w:rsid w:val="00900DA3"/>
    <w:rsid w:val="00901119"/>
    <w:rsid w:val="0090270E"/>
    <w:rsid w:val="00903FF3"/>
    <w:rsid w:val="00906B8F"/>
    <w:rsid w:val="009070BF"/>
    <w:rsid w:val="00911BB9"/>
    <w:rsid w:val="0091366F"/>
    <w:rsid w:val="00913EBB"/>
    <w:rsid w:val="00917F4F"/>
    <w:rsid w:val="00926EDC"/>
    <w:rsid w:val="009430B0"/>
    <w:rsid w:val="00945C40"/>
    <w:rsid w:val="009632B9"/>
    <w:rsid w:val="00972828"/>
    <w:rsid w:val="009739B2"/>
    <w:rsid w:val="00981383"/>
    <w:rsid w:val="00981885"/>
    <w:rsid w:val="009863B0"/>
    <w:rsid w:val="00987690"/>
    <w:rsid w:val="00991873"/>
    <w:rsid w:val="0099294B"/>
    <w:rsid w:val="0099329D"/>
    <w:rsid w:val="00994F36"/>
    <w:rsid w:val="009A79F0"/>
    <w:rsid w:val="009A7FAC"/>
    <w:rsid w:val="009C0E60"/>
    <w:rsid w:val="009C42B5"/>
    <w:rsid w:val="009D3CFA"/>
    <w:rsid w:val="009D4A28"/>
    <w:rsid w:val="009E20DD"/>
    <w:rsid w:val="009E492C"/>
    <w:rsid w:val="00A016ED"/>
    <w:rsid w:val="00A06FCD"/>
    <w:rsid w:val="00A07ECF"/>
    <w:rsid w:val="00A11603"/>
    <w:rsid w:val="00A200BB"/>
    <w:rsid w:val="00A2081B"/>
    <w:rsid w:val="00A254CE"/>
    <w:rsid w:val="00A27B7D"/>
    <w:rsid w:val="00A5319B"/>
    <w:rsid w:val="00A5395F"/>
    <w:rsid w:val="00A563CE"/>
    <w:rsid w:val="00A572D5"/>
    <w:rsid w:val="00A66510"/>
    <w:rsid w:val="00A66B9C"/>
    <w:rsid w:val="00A679E9"/>
    <w:rsid w:val="00A7192D"/>
    <w:rsid w:val="00A7398C"/>
    <w:rsid w:val="00A80F4E"/>
    <w:rsid w:val="00A831F8"/>
    <w:rsid w:val="00A83496"/>
    <w:rsid w:val="00A837CC"/>
    <w:rsid w:val="00A83C92"/>
    <w:rsid w:val="00A849B5"/>
    <w:rsid w:val="00A85D47"/>
    <w:rsid w:val="00A915C3"/>
    <w:rsid w:val="00A95F68"/>
    <w:rsid w:val="00AA38A4"/>
    <w:rsid w:val="00AA3A14"/>
    <w:rsid w:val="00AA49B8"/>
    <w:rsid w:val="00AB46A9"/>
    <w:rsid w:val="00AB57A0"/>
    <w:rsid w:val="00AC1362"/>
    <w:rsid w:val="00AC2731"/>
    <w:rsid w:val="00AC344C"/>
    <w:rsid w:val="00AD01B9"/>
    <w:rsid w:val="00AD26CF"/>
    <w:rsid w:val="00AE38B0"/>
    <w:rsid w:val="00AF2554"/>
    <w:rsid w:val="00AF322D"/>
    <w:rsid w:val="00AF5469"/>
    <w:rsid w:val="00AF789A"/>
    <w:rsid w:val="00B00030"/>
    <w:rsid w:val="00B07526"/>
    <w:rsid w:val="00B12B29"/>
    <w:rsid w:val="00B3666A"/>
    <w:rsid w:val="00B407B6"/>
    <w:rsid w:val="00B476F3"/>
    <w:rsid w:val="00B512D9"/>
    <w:rsid w:val="00B53FA7"/>
    <w:rsid w:val="00B54BB0"/>
    <w:rsid w:val="00B641CC"/>
    <w:rsid w:val="00B662DE"/>
    <w:rsid w:val="00B72417"/>
    <w:rsid w:val="00B74B26"/>
    <w:rsid w:val="00B74CBC"/>
    <w:rsid w:val="00B83218"/>
    <w:rsid w:val="00B92A8A"/>
    <w:rsid w:val="00B9555D"/>
    <w:rsid w:val="00BA0C78"/>
    <w:rsid w:val="00BB7236"/>
    <w:rsid w:val="00BD03A5"/>
    <w:rsid w:val="00BD06F8"/>
    <w:rsid w:val="00BD093A"/>
    <w:rsid w:val="00BD29BF"/>
    <w:rsid w:val="00BD6EFD"/>
    <w:rsid w:val="00BE1E31"/>
    <w:rsid w:val="00BF0FA5"/>
    <w:rsid w:val="00BF58F6"/>
    <w:rsid w:val="00BF7725"/>
    <w:rsid w:val="00C009EA"/>
    <w:rsid w:val="00C012AF"/>
    <w:rsid w:val="00C04B51"/>
    <w:rsid w:val="00C10076"/>
    <w:rsid w:val="00C21A3B"/>
    <w:rsid w:val="00C23837"/>
    <w:rsid w:val="00C23DC1"/>
    <w:rsid w:val="00C32F1F"/>
    <w:rsid w:val="00C44B7D"/>
    <w:rsid w:val="00C44E3B"/>
    <w:rsid w:val="00C54249"/>
    <w:rsid w:val="00C61C12"/>
    <w:rsid w:val="00C67C97"/>
    <w:rsid w:val="00C701AA"/>
    <w:rsid w:val="00C75B1B"/>
    <w:rsid w:val="00C75FE5"/>
    <w:rsid w:val="00C8797F"/>
    <w:rsid w:val="00C928CB"/>
    <w:rsid w:val="00C97910"/>
    <w:rsid w:val="00CA2ACE"/>
    <w:rsid w:val="00CA6B89"/>
    <w:rsid w:val="00CB2BDC"/>
    <w:rsid w:val="00CB401A"/>
    <w:rsid w:val="00CC1015"/>
    <w:rsid w:val="00CC3B0A"/>
    <w:rsid w:val="00CC7611"/>
    <w:rsid w:val="00CD0B9F"/>
    <w:rsid w:val="00CD1FC0"/>
    <w:rsid w:val="00CE7252"/>
    <w:rsid w:val="00CF0575"/>
    <w:rsid w:val="00D05385"/>
    <w:rsid w:val="00D22496"/>
    <w:rsid w:val="00D2518F"/>
    <w:rsid w:val="00D25646"/>
    <w:rsid w:val="00D2653F"/>
    <w:rsid w:val="00D31A51"/>
    <w:rsid w:val="00D37280"/>
    <w:rsid w:val="00D51AF1"/>
    <w:rsid w:val="00D555CB"/>
    <w:rsid w:val="00D60CE0"/>
    <w:rsid w:val="00D623C6"/>
    <w:rsid w:val="00D64151"/>
    <w:rsid w:val="00D832AA"/>
    <w:rsid w:val="00D841CB"/>
    <w:rsid w:val="00D853D4"/>
    <w:rsid w:val="00D86131"/>
    <w:rsid w:val="00D869D0"/>
    <w:rsid w:val="00D930EE"/>
    <w:rsid w:val="00DA21C2"/>
    <w:rsid w:val="00DA3AE7"/>
    <w:rsid w:val="00DA411B"/>
    <w:rsid w:val="00DA7077"/>
    <w:rsid w:val="00DB0AE5"/>
    <w:rsid w:val="00DC352E"/>
    <w:rsid w:val="00DC4C96"/>
    <w:rsid w:val="00DD1F26"/>
    <w:rsid w:val="00DD53E6"/>
    <w:rsid w:val="00DF350A"/>
    <w:rsid w:val="00DF5E73"/>
    <w:rsid w:val="00E03897"/>
    <w:rsid w:val="00E04322"/>
    <w:rsid w:val="00E2033D"/>
    <w:rsid w:val="00E23946"/>
    <w:rsid w:val="00E305AD"/>
    <w:rsid w:val="00E32472"/>
    <w:rsid w:val="00E32EDF"/>
    <w:rsid w:val="00E35547"/>
    <w:rsid w:val="00E43A34"/>
    <w:rsid w:val="00E445CB"/>
    <w:rsid w:val="00E44FFA"/>
    <w:rsid w:val="00E47FEE"/>
    <w:rsid w:val="00E54950"/>
    <w:rsid w:val="00E56DFF"/>
    <w:rsid w:val="00E57B93"/>
    <w:rsid w:val="00E62CCB"/>
    <w:rsid w:val="00E63623"/>
    <w:rsid w:val="00E66C1B"/>
    <w:rsid w:val="00E73406"/>
    <w:rsid w:val="00E741C4"/>
    <w:rsid w:val="00E76915"/>
    <w:rsid w:val="00E8495F"/>
    <w:rsid w:val="00E940B6"/>
    <w:rsid w:val="00E96D5D"/>
    <w:rsid w:val="00EA3E9C"/>
    <w:rsid w:val="00EB4088"/>
    <w:rsid w:val="00EB5A73"/>
    <w:rsid w:val="00EC2AA5"/>
    <w:rsid w:val="00EC55E5"/>
    <w:rsid w:val="00EC69A3"/>
    <w:rsid w:val="00ED36C5"/>
    <w:rsid w:val="00ED47B3"/>
    <w:rsid w:val="00ED53DA"/>
    <w:rsid w:val="00ED7DCD"/>
    <w:rsid w:val="00EE23BC"/>
    <w:rsid w:val="00EF0362"/>
    <w:rsid w:val="00EF3445"/>
    <w:rsid w:val="00F00EFB"/>
    <w:rsid w:val="00F01137"/>
    <w:rsid w:val="00F0543C"/>
    <w:rsid w:val="00F13260"/>
    <w:rsid w:val="00F1748E"/>
    <w:rsid w:val="00F20954"/>
    <w:rsid w:val="00F334E0"/>
    <w:rsid w:val="00F42678"/>
    <w:rsid w:val="00F44714"/>
    <w:rsid w:val="00F4710B"/>
    <w:rsid w:val="00F539A7"/>
    <w:rsid w:val="00F55A1F"/>
    <w:rsid w:val="00F5636E"/>
    <w:rsid w:val="00F62009"/>
    <w:rsid w:val="00F64038"/>
    <w:rsid w:val="00F641E8"/>
    <w:rsid w:val="00F6743B"/>
    <w:rsid w:val="00F76A4B"/>
    <w:rsid w:val="00F923BC"/>
    <w:rsid w:val="00F92F09"/>
    <w:rsid w:val="00F947A7"/>
    <w:rsid w:val="00F95585"/>
    <w:rsid w:val="00FA1288"/>
    <w:rsid w:val="00FC4A86"/>
    <w:rsid w:val="00FC74DC"/>
    <w:rsid w:val="00FE2F9A"/>
    <w:rsid w:val="00FE7305"/>
    <w:rsid w:val="00F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6B3F"/>
  <w15:chartTrackingRefBased/>
  <w15:docId w15:val="{77175675-A2D5-496C-BE14-9BDC7C7E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D1FC0"/>
  </w:style>
  <w:style w:type="paragraph" w:styleId="Header">
    <w:name w:val="header"/>
    <w:basedOn w:val="Normal"/>
    <w:link w:val="HeaderChar"/>
    <w:uiPriority w:val="99"/>
    <w:unhideWhenUsed/>
    <w:rsid w:val="00E7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915"/>
  </w:style>
  <w:style w:type="paragraph" w:styleId="Footer">
    <w:name w:val="footer"/>
    <w:basedOn w:val="Normal"/>
    <w:link w:val="FooterChar"/>
    <w:uiPriority w:val="99"/>
    <w:unhideWhenUsed/>
    <w:rsid w:val="00E7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14924">
      <w:bodyDiv w:val="1"/>
      <w:marLeft w:val="0"/>
      <w:marRight w:val="0"/>
      <w:marTop w:val="0"/>
      <w:marBottom w:val="0"/>
      <w:divBdr>
        <w:top w:val="none" w:sz="0" w:space="0" w:color="auto"/>
        <w:left w:val="none" w:sz="0" w:space="0" w:color="auto"/>
        <w:bottom w:val="none" w:sz="0" w:space="0" w:color="auto"/>
        <w:right w:val="none" w:sz="0" w:space="0" w:color="auto"/>
      </w:divBdr>
      <w:divsChild>
        <w:div w:id="45222367">
          <w:marLeft w:val="0"/>
          <w:marRight w:val="0"/>
          <w:marTop w:val="375"/>
          <w:marBottom w:val="0"/>
          <w:divBdr>
            <w:top w:val="none" w:sz="0" w:space="0" w:color="auto"/>
            <w:left w:val="none" w:sz="0" w:space="0" w:color="auto"/>
            <w:bottom w:val="none" w:sz="0" w:space="0" w:color="auto"/>
            <w:right w:val="none" w:sz="0" w:space="0" w:color="auto"/>
          </w:divBdr>
          <w:divsChild>
            <w:div w:id="944069391">
              <w:marLeft w:val="0"/>
              <w:marRight w:val="0"/>
              <w:marTop w:val="0"/>
              <w:marBottom w:val="0"/>
              <w:divBdr>
                <w:top w:val="none" w:sz="0" w:space="0" w:color="auto"/>
                <w:left w:val="none" w:sz="0" w:space="0" w:color="auto"/>
                <w:bottom w:val="none" w:sz="0" w:space="0" w:color="auto"/>
                <w:right w:val="none" w:sz="0" w:space="0" w:color="auto"/>
              </w:divBdr>
              <w:divsChild>
                <w:div w:id="766535091">
                  <w:marLeft w:val="0"/>
                  <w:marRight w:val="0"/>
                  <w:marTop w:val="0"/>
                  <w:marBottom w:val="0"/>
                  <w:divBdr>
                    <w:top w:val="none" w:sz="0" w:space="0" w:color="auto"/>
                    <w:left w:val="none" w:sz="0" w:space="0" w:color="auto"/>
                    <w:bottom w:val="none" w:sz="0" w:space="0" w:color="auto"/>
                    <w:right w:val="none" w:sz="0" w:space="0" w:color="auto"/>
                  </w:divBdr>
                  <w:divsChild>
                    <w:div w:id="249900266">
                      <w:marLeft w:val="0"/>
                      <w:marRight w:val="0"/>
                      <w:marTop w:val="0"/>
                      <w:marBottom w:val="0"/>
                      <w:divBdr>
                        <w:top w:val="none" w:sz="0" w:space="0" w:color="auto"/>
                        <w:left w:val="none" w:sz="0" w:space="0" w:color="auto"/>
                        <w:bottom w:val="none" w:sz="0" w:space="0" w:color="auto"/>
                        <w:right w:val="none" w:sz="0" w:space="0" w:color="auto"/>
                      </w:divBdr>
                      <w:divsChild>
                        <w:div w:id="369113112">
                          <w:marLeft w:val="0"/>
                          <w:marRight w:val="0"/>
                          <w:marTop w:val="0"/>
                          <w:marBottom w:val="0"/>
                          <w:divBdr>
                            <w:top w:val="none" w:sz="0" w:space="0" w:color="auto"/>
                            <w:left w:val="none" w:sz="0" w:space="0" w:color="auto"/>
                            <w:bottom w:val="none" w:sz="0" w:space="0" w:color="auto"/>
                            <w:right w:val="none" w:sz="0" w:space="0" w:color="auto"/>
                          </w:divBdr>
                          <w:divsChild>
                            <w:div w:id="855576604">
                              <w:marLeft w:val="0"/>
                              <w:marRight w:val="300"/>
                              <w:marTop w:val="0"/>
                              <w:marBottom w:val="0"/>
                              <w:divBdr>
                                <w:top w:val="none" w:sz="0" w:space="0" w:color="auto"/>
                                <w:left w:val="none" w:sz="0" w:space="0" w:color="auto"/>
                                <w:bottom w:val="none" w:sz="0" w:space="0" w:color="auto"/>
                                <w:right w:val="none" w:sz="0" w:space="0" w:color="auto"/>
                              </w:divBdr>
                              <w:divsChild>
                                <w:div w:id="1302727799">
                                  <w:marLeft w:val="0"/>
                                  <w:marRight w:val="0"/>
                                  <w:marTop w:val="0"/>
                                  <w:marBottom w:val="0"/>
                                  <w:divBdr>
                                    <w:top w:val="none" w:sz="0" w:space="0" w:color="auto"/>
                                    <w:left w:val="none" w:sz="0" w:space="0" w:color="auto"/>
                                    <w:bottom w:val="none" w:sz="0" w:space="0" w:color="auto"/>
                                    <w:right w:val="none" w:sz="0" w:space="0" w:color="auto"/>
                                  </w:divBdr>
                                  <w:divsChild>
                                    <w:div w:id="1884901433">
                                      <w:marLeft w:val="0"/>
                                      <w:marRight w:val="0"/>
                                      <w:marTop w:val="0"/>
                                      <w:marBottom w:val="0"/>
                                      <w:divBdr>
                                        <w:top w:val="none" w:sz="0" w:space="0" w:color="auto"/>
                                        <w:left w:val="none" w:sz="0" w:space="0" w:color="auto"/>
                                        <w:bottom w:val="none" w:sz="0" w:space="0" w:color="auto"/>
                                        <w:right w:val="none" w:sz="0" w:space="0" w:color="auto"/>
                                      </w:divBdr>
                                      <w:divsChild>
                                        <w:div w:id="257522019">
                                          <w:marLeft w:val="0"/>
                                          <w:marRight w:val="0"/>
                                          <w:marTop w:val="0"/>
                                          <w:marBottom w:val="0"/>
                                          <w:divBdr>
                                            <w:top w:val="none" w:sz="0" w:space="0" w:color="auto"/>
                                            <w:left w:val="none" w:sz="0" w:space="0" w:color="auto"/>
                                            <w:bottom w:val="none" w:sz="0" w:space="0" w:color="auto"/>
                                            <w:right w:val="none" w:sz="0" w:space="0" w:color="auto"/>
                                          </w:divBdr>
                                          <w:divsChild>
                                            <w:div w:id="988704619">
                                              <w:marLeft w:val="0"/>
                                              <w:marRight w:val="0"/>
                                              <w:marTop w:val="0"/>
                                              <w:marBottom w:val="0"/>
                                              <w:divBdr>
                                                <w:top w:val="none" w:sz="0" w:space="0" w:color="auto"/>
                                                <w:left w:val="none" w:sz="0" w:space="0" w:color="auto"/>
                                                <w:bottom w:val="none" w:sz="0" w:space="0" w:color="auto"/>
                                                <w:right w:val="none" w:sz="0" w:space="0" w:color="auto"/>
                                              </w:divBdr>
                                              <w:divsChild>
                                                <w:div w:id="318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Komondy, Jennifer J</dc:creator>
  <cp:keywords/>
  <dc:description/>
  <cp:lastModifiedBy>Komondy, Jennifer J</cp:lastModifiedBy>
  <cp:revision>3</cp:revision>
  <dcterms:created xsi:type="dcterms:W3CDTF">2021-10-01T02:11:00Z</dcterms:created>
  <dcterms:modified xsi:type="dcterms:W3CDTF">2022-01-14T18:37:00Z</dcterms:modified>
</cp:coreProperties>
</file>